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879" w:rsidRPr="00C44AFB" w:rsidRDefault="00184B6B" w:rsidP="00184B6B">
      <w:pPr>
        <w:pStyle w:val="ConsPlusNormal"/>
        <w:ind w:left="4961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П</w:t>
      </w:r>
      <w:r w:rsidR="00101879" w:rsidRPr="00C44AFB">
        <w:rPr>
          <w:rFonts w:ascii="Times New Roman" w:hAnsi="Times New Roman" w:cs="Times New Roman"/>
          <w:sz w:val="22"/>
        </w:rPr>
        <w:t>остановление Администрации</w:t>
      </w:r>
    </w:p>
    <w:p w:rsidR="00101879" w:rsidRPr="00C44AFB" w:rsidRDefault="00101879" w:rsidP="00184B6B">
      <w:pPr>
        <w:pStyle w:val="ConsPlusNormal"/>
        <w:ind w:left="4961"/>
        <w:rPr>
          <w:rFonts w:ascii="Times New Roman" w:hAnsi="Times New Roman" w:cs="Times New Roman"/>
          <w:sz w:val="22"/>
        </w:rPr>
      </w:pPr>
      <w:r w:rsidRPr="00C44AFB">
        <w:rPr>
          <w:rFonts w:ascii="Times New Roman" w:hAnsi="Times New Roman" w:cs="Times New Roman"/>
          <w:sz w:val="22"/>
        </w:rPr>
        <w:t>Петрозаводского городского округа</w:t>
      </w:r>
    </w:p>
    <w:p w:rsidR="00101879" w:rsidRDefault="00101879" w:rsidP="00184B6B">
      <w:pPr>
        <w:pStyle w:val="ConsPlusNormal"/>
        <w:ind w:left="4961"/>
        <w:rPr>
          <w:rFonts w:ascii="Times New Roman" w:hAnsi="Times New Roman" w:cs="Times New Roman"/>
          <w:sz w:val="22"/>
        </w:rPr>
      </w:pPr>
      <w:r w:rsidRPr="00C44AFB">
        <w:rPr>
          <w:rFonts w:ascii="Times New Roman" w:hAnsi="Times New Roman" w:cs="Times New Roman"/>
          <w:sz w:val="22"/>
        </w:rPr>
        <w:t>от 30 декабря 2014 года № 7015</w:t>
      </w:r>
    </w:p>
    <w:p w:rsidR="00101879" w:rsidRPr="00C44AFB" w:rsidRDefault="00101879" w:rsidP="00535278">
      <w:pPr>
        <w:pStyle w:val="ConsPlusTitle"/>
        <w:outlineLvl w:val="0"/>
        <w:rPr>
          <w:rFonts w:ascii="Times New Roman" w:hAnsi="Times New Roman" w:cs="Times New Roman"/>
          <w:b w:val="0"/>
          <w:sz w:val="22"/>
        </w:rPr>
      </w:pPr>
      <w:bookmarkStart w:id="0" w:name="_GoBack"/>
      <w:bookmarkEnd w:id="0"/>
    </w:p>
    <w:p w:rsidR="00101879" w:rsidRPr="00C44AFB" w:rsidRDefault="00101879" w:rsidP="00101879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>ПАСПОРТ</w:t>
      </w:r>
    </w:p>
    <w:p w:rsidR="00101879" w:rsidRPr="00C44AFB" w:rsidRDefault="00101879" w:rsidP="00101879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 xml:space="preserve">муниципальной программы </w:t>
      </w:r>
      <w:proofErr w:type="gramStart"/>
      <w:r w:rsidRPr="00C44AFB">
        <w:rPr>
          <w:rFonts w:ascii="Times New Roman" w:hAnsi="Times New Roman" w:cs="Times New Roman"/>
          <w:b w:val="0"/>
          <w:sz w:val="22"/>
        </w:rPr>
        <w:t>Петрозаводского</w:t>
      </w:r>
      <w:proofErr w:type="gramEnd"/>
      <w:r w:rsidRPr="00C44AFB">
        <w:rPr>
          <w:rFonts w:ascii="Times New Roman" w:hAnsi="Times New Roman" w:cs="Times New Roman"/>
          <w:b w:val="0"/>
          <w:sz w:val="22"/>
        </w:rPr>
        <w:t xml:space="preserve"> городского</w:t>
      </w:r>
    </w:p>
    <w:p w:rsidR="00101879" w:rsidRPr="00C44AFB" w:rsidRDefault="00101879" w:rsidP="00101879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>округа «Развитие транспортной системы Петрозаводского</w:t>
      </w:r>
    </w:p>
    <w:p w:rsidR="00101879" w:rsidRPr="00C44AFB" w:rsidRDefault="00101879" w:rsidP="00101879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 xml:space="preserve">городского округа» </w:t>
      </w:r>
    </w:p>
    <w:p w:rsidR="00DB6600" w:rsidRPr="00C44AFB" w:rsidRDefault="00DB6600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tbl>
      <w:tblPr>
        <w:tblW w:w="98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6"/>
        <w:gridCol w:w="680"/>
        <w:gridCol w:w="1530"/>
        <w:gridCol w:w="1814"/>
        <w:gridCol w:w="1984"/>
        <w:gridCol w:w="1965"/>
      </w:tblGrid>
      <w:tr w:rsidR="00DB6600" w:rsidRPr="00C44AFB" w:rsidTr="0086591C">
        <w:tc>
          <w:tcPr>
            <w:tcW w:w="1876" w:type="dxa"/>
          </w:tcPr>
          <w:p w:rsidR="00DB6600" w:rsidRPr="009F035B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9F035B">
              <w:rPr>
                <w:rFonts w:ascii="Times New Roman" w:hAnsi="Times New Roman" w:cs="Times New Roman"/>
                <w:sz w:val="22"/>
              </w:rPr>
              <w:t>Ответственный исполнитель муниципальной программы</w:t>
            </w:r>
          </w:p>
        </w:tc>
        <w:tc>
          <w:tcPr>
            <w:tcW w:w="7973" w:type="dxa"/>
            <w:gridSpan w:val="5"/>
          </w:tcPr>
          <w:p w:rsidR="00DB6600" w:rsidRPr="009F035B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F035B">
              <w:rPr>
                <w:rFonts w:ascii="Times New Roman" w:hAnsi="Times New Roman" w:cs="Times New Roman"/>
                <w:sz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</w:tr>
      <w:tr w:rsidR="00DB6600" w:rsidRPr="00C44AFB" w:rsidTr="0086591C">
        <w:tc>
          <w:tcPr>
            <w:tcW w:w="1876" w:type="dxa"/>
          </w:tcPr>
          <w:p w:rsidR="00DB6600" w:rsidRPr="009F035B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9F035B">
              <w:rPr>
                <w:rFonts w:ascii="Times New Roman" w:hAnsi="Times New Roman" w:cs="Times New Roman"/>
                <w:sz w:val="22"/>
              </w:rPr>
              <w:t>Соисполнители муниципальной программы</w:t>
            </w:r>
          </w:p>
        </w:tc>
        <w:tc>
          <w:tcPr>
            <w:tcW w:w="7973" w:type="dxa"/>
            <w:gridSpan w:val="5"/>
          </w:tcPr>
          <w:p w:rsidR="00DB6600" w:rsidRPr="009F035B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F035B">
              <w:rPr>
                <w:rFonts w:ascii="Times New Roman" w:hAnsi="Times New Roman" w:cs="Times New Roman"/>
                <w:sz w:val="22"/>
              </w:rPr>
              <w:t>Комитет экономики и управления муниципальным имуществом Администрации Петрозаводского городского округа (до 01.10.2018).</w:t>
            </w:r>
          </w:p>
          <w:p w:rsidR="00DB6600" w:rsidRPr="009F035B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F035B">
              <w:rPr>
                <w:rFonts w:ascii="Times New Roman" w:hAnsi="Times New Roman" w:cs="Times New Roman"/>
                <w:sz w:val="22"/>
              </w:rPr>
              <w:t>Комитет экономического развития Администрации Петрозаводского городского округа (с 01.10.2018).</w:t>
            </w:r>
          </w:p>
          <w:p w:rsidR="00DB6600" w:rsidRPr="009F035B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F035B">
              <w:rPr>
                <w:rFonts w:ascii="Times New Roman" w:hAnsi="Times New Roman" w:cs="Times New Roman"/>
                <w:sz w:val="22"/>
              </w:rPr>
              <w:t>Комитет градостроительства и землепользования Администрации Петрозаводского городского округа (с 01.10.2018).</w:t>
            </w:r>
          </w:p>
          <w:p w:rsidR="009F035B" w:rsidRPr="009F035B" w:rsidRDefault="00DB6600" w:rsidP="009F03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F035B">
              <w:rPr>
                <w:rFonts w:ascii="Times New Roman" w:hAnsi="Times New Roman" w:cs="Times New Roman"/>
                <w:sz w:val="22"/>
              </w:rPr>
              <w:t>Аппарат Администрации Петрозаводского городского округа</w:t>
            </w:r>
          </w:p>
        </w:tc>
      </w:tr>
      <w:tr w:rsidR="00DB6600" w:rsidRPr="00C44AFB" w:rsidTr="0086591C">
        <w:tc>
          <w:tcPr>
            <w:tcW w:w="1876" w:type="dxa"/>
          </w:tcPr>
          <w:p w:rsidR="00DB6600" w:rsidRPr="00B574FD" w:rsidRDefault="00DB660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F0926">
              <w:rPr>
                <w:rFonts w:ascii="Times New Roman" w:hAnsi="Times New Roman" w:cs="Times New Roman"/>
                <w:sz w:val="22"/>
              </w:rPr>
              <w:t>Подпрограммы муниципальной программы</w:t>
            </w:r>
          </w:p>
        </w:tc>
        <w:tc>
          <w:tcPr>
            <w:tcW w:w="7973" w:type="dxa"/>
            <w:gridSpan w:val="5"/>
          </w:tcPr>
          <w:p w:rsidR="00DB6600" w:rsidRPr="00EF0926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F0926">
              <w:rPr>
                <w:rFonts w:ascii="Times New Roman" w:hAnsi="Times New Roman" w:cs="Times New Roman"/>
                <w:sz w:val="22"/>
              </w:rPr>
              <w:t>1. Развитие дорожного хозяйства Петрозаводского городского округа.</w:t>
            </w:r>
          </w:p>
          <w:p w:rsidR="00DB6600" w:rsidRPr="00EF0926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F0926">
              <w:rPr>
                <w:rFonts w:ascii="Times New Roman" w:hAnsi="Times New Roman" w:cs="Times New Roman"/>
                <w:sz w:val="22"/>
              </w:rPr>
              <w:t>2. Повышение безопасности дорожного движения на территории Петрозаводского городского округа.</w:t>
            </w:r>
          </w:p>
          <w:p w:rsidR="00EF0926" w:rsidRPr="00B574FD" w:rsidRDefault="00DB6600" w:rsidP="00EF092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F0926">
              <w:rPr>
                <w:rFonts w:ascii="Times New Roman" w:hAnsi="Times New Roman" w:cs="Times New Roman"/>
                <w:sz w:val="22"/>
              </w:rPr>
              <w:t>3. Развитие транспортного обслуживания населения</w:t>
            </w:r>
          </w:p>
        </w:tc>
      </w:tr>
      <w:tr w:rsidR="00DB6600" w:rsidRPr="00C44AFB" w:rsidTr="0086591C">
        <w:tc>
          <w:tcPr>
            <w:tcW w:w="1876" w:type="dxa"/>
          </w:tcPr>
          <w:p w:rsidR="00DB6600" w:rsidRPr="00D36ECB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D36ECB">
              <w:rPr>
                <w:rFonts w:ascii="Times New Roman" w:hAnsi="Times New Roman" w:cs="Times New Roman"/>
                <w:sz w:val="22"/>
              </w:rPr>
              <w:t>Цель муниципальной программы</w:t>
            </w:r>
          </w:p>
        </w:tc>
        <w:tc>
          <w:tcPr>
            <w:tcW w:w="7973" w:type="dxa"/>
            <w:gridSpan w:val="5"/>
          </w:tcPr>
          <w:p w:rsidR="00DB6600" w:rsidRPr="00D36ECB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36ECB">
              <w:rPr>
                <w:rFonts w:ascii="Times New Roman" w:hAnsi="Times New Roman" w:cs="Times New Roman"/>
                <w:sz w:val="22"/>
              </w:rPr>
              <w:t>Развитие комфортных и безопасных условий для движения автомобильного транспорта на территории Петрозаводского городского округа</w:t>
            </w:r>
          </w:p>
          <w:p w:rsidR="00D36ECB" w:rsidRPr="00D36ECB" w:rsidRDefault="00D36ECB" w:rsidP="00D3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6600" w:rsidRPr="00C44AFB" w:rsidTr="0086591C">
        <w:tc>
          <w:tcPr>
            <w:tcW w:w="1876" w:type="dxa"/>
            <w:shd w:val="clear" w:color="auto" w:fill="FFFFFF" w:themeFill="background1"/>
          </w:tcPr>
          <w:p w:rsidR="00DB6600" w:rsidRPr="00B574FD" w:rsidRDefault="00DB660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843B4">
              <w:rPr>
                <w:rFonts w:ascii="Times New Roman" w:hAnsi="Times New Roman" w:cs="Times New Roman"/>
                <w:sz w:val="22"/>
              </w:rPr>
              <w:t>Задачи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F843B4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843B4">
              <w:rPr>
                <w:rFonts w:ascii="Times New Roman" w:hAnsi="Times New Roman" w:cs="Times New Roman"/>
                <w:sz w:val="22"/>
              </w:rPr>
              <w:t>1. Развитие и совершенствование улично-дорожной сети Петрозаводского городского округа, обеспечивающей безопасные и бесперебойные перевозки пассажиров и грузов автомобильным транспортом. Создание благоприятной окружающей среды и комфортных условий для</w:t>
            </w:r>
            <w:r w:rsidR="00F843B4" w:rsidRPr="00F843B4">
              <w:rPr>
                <w:rFonts w:ascii="Times New Roman" w:hAnsi="Times New Roman" w:cs="Times New Roman"/>
                <w:sz w:val="22"/>
              </w:rPr>
              <w:t xml:space="preserve"> проживания жителей и гостей г. </w:t>
            </w:r>
            <w:r w:rsidRPr="00F843B4">
              <w:rPr>
                <w:rFonts w:ascii="Times New Roman" w:hAnsi="Times New Roman" w:cs="Times New Roman"/>
                <w:sz w:val="22"/>
              </w:rPr>
              <w:t>Петрозаводска.</w:t>
            </w:r>
          </w:p>
          <w:p w:rsidR="00DB6600" w:rsidRPr="00F843B4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843B4">
              <w:rPr>
                <w:rFonts w:ascii="Times New Roman" w:hAnsi="Times New Roman" w:cs="Times New Roman"/>
                <w:sz w:val="22"/>
              </w:rPr>
              <w:t>2. Повышение безопасности всех участников дорожного движения.</w:t>
            </w:r>
          </w:p>
          <w:p w:rsidR="00F843B4" w:rsidRPr="00F843B4" w:rsidRDefault="00DB6600" w:rsidP="00F843B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843B4">
              <w:rPr>
                <w:rFonts w:ascii="Times New Roman" w:hAnsi="Times New Roman" w:cs="Times New Roman"/>
                <w:sz w:val="22"/>
              </w:rPr>
              <w:t>3. Развитие транспортного обслуживания населения автомобильным и наземным электрическим транспортом</w:t>
            </w:r>
            <w:r w:rsidR="009D7ED3" w:rsidRPr="00F843B4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DB6600" w:rsidRPr="00C44AFB" w:rsidTr="0086591C">
        <w:tc>
          <w:tcPr>
            <w:tcW w:w="1876" w:type="dxa"/>
            <w:shd w:val="clear" w:color="auto" w:fill="FFFFFF" w:themeFill="background1"/>
          </w:tcPr>
          <w:p w:rsidR="00DB6600" w:rsidRPr="00B574FD" w:rsidRDefault="00DB660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7F3E7C">
              <w:rPr>
                <w:rFonts w:ascii="Times New Roman" w:hAnsi="Times New Roman" w:cs="Times New Roman"/>
                <w:sz w:val="22"/>
              </w:rPr>
              <w:t>Конечные результаты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7F3E7C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7F3E7C">
              <w:rPr>
                <w:rFonts w:ascii="Times New Roman" w:hAnsi="Times New Roman" w:cs="Times New Roman"/>
                <w:sz w:val="22"/>
              </w:rPr>
              <w:t>1. Увеличение площади улично-дорожной сети Петрозаводского городского округа, соответствующей нормативным требованиям к транспортно-экс</w:t>
            </w:r>
            <w:r w:rsidR="00973112" w:rsidRPr="007F3E7C">
              <w:rPr>
                <w:rFonts w:ascii="Times New Roman" w:hAnsi="Times New Roman" w:cs="Times New Roman"/>
                <w:sz w:val="22"/>
              </w:rPr>
              <w:t>плуатационным показателям, на 73 процента</w:t>
            </w:r>
            <w:r w:rsidRPr="007F3E7C">
              <w:rPr>
                <w:rFonts w:ascii="Times New Roman" w:hAnsi="Times New Roman" w:cs="Times New Roman"/>
                <w:sz w:val="22"/>
              </w:rPr>
              <w:t>.</w:t>
            </w:r>
          </w:p>
          <w:p w:rsidR="00DB6600" w:rsidRPr="007F3E7C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7F3E7C">
              <w:rPr>
                <w:rFonts w:ascii="Times New Roman" w:hAnsi="Times New Roman" w:cs="Times New Roman"/>
                <w:sz w:val="22"/>
              </w:rPr>
              <w:t>2. Сокращение числа погибших в дорожно-транс</w:t>
            </w:r>
            <w:r w:rsidR="00FB51EC" w:rsidRPr="007F3E7C">
              <w:rPr>
                <w:rFonts w:ascii="Times New Roman" w:hAnsi="Times New Roman" w:cs="Times New Roman"/>
                <w:sz w:val="22"/>
              </w:rPr>
              <w:t>п</w:t>
            </w:r>
            <w:r w:rsidR="00973112" w:rsidRPr="007F3E7C">
              <w:rPr>
                <w:rFonts w:ascii="Times New Roman" w:hAnsi="Times New Roman" w:cs="Times New Roman"/>
                <w:sz w:val="22"/>
              </w:rPr>
              <w:t>ортных происшествиях в год на 9</w:t>
            </w:r>
            <w:r w:rsidRPr="007F3E7C">
              <w:rPr>
                <w:rFonts w:ascii="Times New Roman" w:hAnsi="Times New Roman" w:cs="Times New Roman"/>
                <w:sz w:val="22"/>
              </w:rPr>
              <w:t xml:space="preserve"> процентов.</w:t>
            </w:r>
          </w:p>
          <w:p w:rsidR="007F3E7C" w:rsidRPr="007F3E7C" w:rsidRDefault="00902003" w:rsidP="00902003">
            <w:pPr>
              <w:pStyle w:val="ConsPlusNormal"/>
              <w:tabs>
                <w:tab w:val="left" w:pos="256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3. </w:t>
            </w:r>
            <w:r w:rsidR="00DB6600" w:rsidRPr="007F3E7C">
              <w:rPr>
                <w:rFonts w:ascii="Times New Roman" w:hAnsi="Times New Roman" w:cs="Times New Roman"/>
                <w:sz w:val="22"/>
              </w:rPr>
              <w:t>Увеличение количества перевезенных пассажиров общественным автомобильным и наземным электри</w:t>
            </w:r>
            <w:r w:rsidR="00973112" w:rsidRPr="007F3E7C">
              <w:rPr>
                <w:rFonts w:ascii="Times New Roman" w:hAnsi="Times New Roman" w:cs="Times New Roman"/>
                <w:sz w:val="22"/>
              </w:rPr>
              <w:t>ческим транспортом в год на 0,25</w:t>
            </w:r>
            <w:r w:rsidR="00FB51EC" w:rsidRPr="007F3E7C">
              <w:rPr>
                <w:rFonts w:ascii="Times New Roman" w:hAnsi="Times New Roman" w:cs="Times New Roman"/>
                <w:sz w:val="22"/>
              </w:rPr>
              <w:t xml:space="preserve"> процент</w:t>
            </w:r>
            <w:r w:rsidR="00973112" w:rsidRPr="007F3E7C">
              <w:rPr>
                <w:rFonts w:ascii="Times New Roman" w:hAnsi="Times New Roman" w:cs="Times New Roman"/>
                <w:sz w:val="22"/>
              </w:rPr>
              <w:t>а</w:t>
            </w:r>
          </w:p>
        </w:tc>
      </w:tr>
      <w:tr w:rsidR="00DB6600" w:rsidRPr="00C44AFB" w:rsidTr="0086591C">
        <w:tc>
          <w:tcPr>
            <w:tcW w:w="1876" w:type="dxa"/>
            <w:shd w:val="clear" w:color="auto" w:fill="FFFFFF" w:themeFill="background1"/>
          </w:tcPr>
          <w:p w:rsidR="00DB6600" w:rsidRPr="00902003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902003">
              <w:rPr>
                <w:rFonts w:ascii="Times New Roman" w:hAnsi="Times New Roman" w:cs="Times New Roman"/>
                <w:sz w:val="22"/>
              </w:rPr>
              <w:t>Целевые индикаторы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902003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02003">
              <w:rPr>
                <w:rFonts w:ascii="Times New Roman" w:hAnsi="Times New Roman" w:cs="Times New Roman"/>
                <w:sz w:val="22"/>
              </w:rPr>
              <w:t>1. Доля площади улично-дорожной сети Петрозаводского городского округа, соответствующей нормативным требованиям к транспортно-эксплуатационным показателям.</w:t>
            </w:r>
          </w:p>
          <w:p w:rsidR="00902003" w:rsidRPr="00902003" w:rsidRDefault="00DB6600" w:rsidP="005E455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02003">
              <w:rPr>
                <w:rFonts w:ascii="Times New Roman" w:hAnsi="Times New Roman" w:cs="Times New Roman"/>
                <w:sz w:val="22"/>
              </w:rPr>
              <w:t>2. Число погибших в дорожно-транспортных происшествиях в год</w:t>
            </w:r>
            <w:r w:rsidR="005E455C" w:rsidRPr="00902003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DB6600" w:rsidRPr="00C44AFB" w:rsidTr="0086591C">
        <w:tc>
          <w:tcPr>
            <w:tcW w:w="1876" w:type="dxa"/>
            <w:shd w:val="clear" w:color="auto" w:fill="FFFFFF" w:themeFill="background1"/>
          </w:tcPr>
          <w:p w:rsidR="00DB6600" w:rsidRPr="00F25977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F25977">
              <w:rPr>
                <w:rFonts w:ascii="Times New Roman" w:hAnsi="Times New Roman" w:cs="Times New Roman"/>
                <w:sz w:val="22"/>
              </w:rPr>
              <w:t>Показатели результатов и эффективности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F25977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25977">
              <w:rPr>
                <w:rFonts w:ascii="Times New Roman" w:hAnsi="Times New Roman" w:cs="Times New Roman"/>
                <w:color w:val="000000" w:themeColor="text1"/>
                <w:sz w:val="22"/>
              </w:rPr>
              <w:t>1. Площадь улично-дорожной сети Петрозаводского городского округа, соответствующая нормативным требованиям к транспортно-эксплуатационным показателям.</w:t>
            </w:r>
          </w:p>
          <w:p w:rsidR="00DB6600" w:rsidRPr="00F25977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25977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2. Количество лиц, погибших в результате дорожно-транспортных происшествий в год, на 10 тыс. транспортных средств, зарегистрированных в Петрозаводском </w:t>
            </w:r>
            <w:r w:rsidRPr="00F25977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городском округе.</w:t>
            </w:r>
          </w:p>
          <w:p w:rsidR="00DB6600" w:rsidRPr="00F25977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25977">
              <w:rPr>
                <w:rFonts w:ascii="Times New Roman" w:hAnsi="Times New Roman" w:cs="Times New Roman"/>
                <w:color w:val="000000" w:themeColor="text1"/>
                <w:sz w:val="22"/>
              </w:rPr>
              <w:t>3. Количество лиц, погибших в результате дорожно-транспортных происшествий в год, на 100 тыс. человек населения Петрозаводского городского округа.</w:t>
            </w:r>
          </w:p>
          <w:p w:rsidR="00DB6600" w:rsidRPr="00F25977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25977">
              <w:rPr>
                <w:rFonts w:ascii="Times New Roman" w:hAnsi="Times New Roman" w:cs="Times New Roman"/>
                <w:color w:val="000000" w:themeColor="text1"/>
                <w:sz w:val="22"/>
              </w:rPr>
              <w:t>4. Количество лиц, погибших в результате дорожно-транспортных происшествий, на 100 пострадавших.</w:t>
            </w:r>
          </w:p>
          <w:p w:rsidR="00DB6600" w:rsidRPr="00F25977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25977">
              <w:rPr>
                <w:rFonts w:ascii="Times New Roman" w:hAnsi="Times New Roman" w:cs="Times New Roman"/>
                <w:color w:val="000000" w:themeColor="text1"/>
                <w:sz w:val="22"/>
              </w:rPr>
              <w:t>5. Количество перевезенных пассажиров в год всеми видами общественного транспорта (автобусный, троллейбусный).</w:t>
            </w:r>
          </w:p>
          <w:p w:rsidR="003749ED" w:rsidRPr="00F25977" w:rsidRDefault="00BC1510" w:rsidP="009866D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25977">
              <w:rPr>
                <w:rFonts w:ascii="Times New Roman" w:hAnsi="Times New Roman" w:cs="Times New Roman"/>
                <w:color w:val="000000" w:themeColor="text1"/>
                <w:sz w:val="22"/>
              </w:rPr>
              <w:t>6</w:t>
            </w:r>
            <w:r w:rsidR="00DB6600" w:rsidRPr="00F25977">
              <w:rPr>
                <w:rFonts w:ascii="Times New Roman" w:hAnsi="Times New Roman" w:cs="Times New Roman"/>
                <w:color w:val="000000" w:themeColor="text1"/>
                <w:sz w:val="22"/>
              </w:rPr>
              <w:t>. Увеличение объемов налоговых поступлений на территории Петрозаводского городского округа от деятельности гостиниц и предприятий общественного питания</w:t>
            </w:r>
            <w:r w:rsidRPr="00F25977">
              <w:rPr>
                <w:rFonts w:ascii="Times New Roman" w:hAnsi="Times New Roman" w:cs="Times New Roman"/>
                <w:color w:val="000000" w:themeColor="text1"/>
                <w:sz w:val="22"/>
              </w:rPr>
              <w:t>.</w:t>
            </w:r>
          </w:p>
        </w:tc>
      </w:tr>
      <w:tr w:rsidR="00DB6600" w:rsidRPr="00C44AFB" w:rsidTr="0086591C">
        <w:tc>
          <w:tcPr>
            <w:tcW w:w="1876" w:type="dxa"/>
            <w:shd w:val="clear" w:color="auto" w:fill="FFFFFF" w:themeFill="background1"/>
          </w:tcPr>
          <w:p w:rsidR="00DB6600" w:rsidRPr="00D97CA0" w:rsidRDefault="00DB6600" w:rsidP="001E2D37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D97CA0">
              <w:rPr>
                <w:rFonts w:ascii="Times New Roman" w:hAnsi="Times New Roman" w:cs="Times New Roman"/>
                <w:sz w:val="22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D97CA0" w:rsidRDefault="00DB6600" w:rsidP="001E2D3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97CA0">
              <w:rPr>
                <w:rFonts w:ascii="Times New Roman" w:hAnsi="Times New Roman" w:cs="Times New Roman"/>
                <w:color w:val="000000" w:themeColor="text1"/>
                <w:sz w:val="22"/>
              </w:rPr>
              <w:t>2015-2028 годы, этапы не выделяются</w:t>
            </w:r>
          </w:p>
        </w:tc>
      </w:tr>
      <w:tr w:rsidR="00C44AFB" w:rsidRPr="00C44AFB" w:rsidTr="0086591C">
        <w:tc>
          <w:tcPr>
            <w:tcW w:w="1876" w:type="dxa"/>
            <w:vMerge w:val="restart"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C21D45">
              <w:rPr>
                <w:rFonts w:ascii="Times New Roman" w:hAnsi="Times New Roman" w:cs="Times New Roman"/>
                <w:sz w:val="22"/>
              </w:rPr>
              <w:t>Финансовое обеспечение муниципальной программы, в том числе подпрограмм, с указанием источников, с разбивкой по годам реализации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44AFB" w:rsidRPr="00B574FD" w:rsidRDefault="00C44AFB" w:rsidP="004D65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37FBD">
              <w:rPr>
                <w:rFonts w:ascii="Times New Roman" w:hAnsi="Times New Roman" w:cs="Times New Roman"/>
                <w:color w:val="000000" w:themeColor="text1"/>
              </w:rPr>
              <w:t xml:space="preserve">Объем финансового обеспечения на реализацию муниципальной программы </w:t>
            </w:r>
            <w:r w:rsidRPr="00437FBD">
              <w:rPr>
                <w:rFonts w:ascii="Times New Roman" w:hAnsi="Times New Roman" w:cs="Times New Roman"/>
              </w:rPr>
              <w:t xml:space="preserve">составляет </w:t>
            </w:r>
            <w:r w:rsidR="00437FBD" w:rsidRPr="00437FBD">
              <w:rPr>
                <w:rFonts w:ascii="Times New Roman" w:hAnsi="Times New Roman" w:cs="Times New Roman"/>
              </w:rPr>
              <w:t>12 786 207,1</w:t>
            </w:r>
            <w:r w:rsidR="004D65C2" w:rsidRPr="00437FBD">
              <w:rPr>
                <w:rFonts w:ascii="Times New Roman" w:hAnsi="Times New Roman" w:cs="Times New Roman"/>
              </w:rPr>
              <w:t xml:space="preserve"> </w:t>
            </w:r>
            <w:r w:rsidRPr="00437FBD">
              <w:rPr>
                <w:rFonts w:ascii="Times New Roman" w:hAnsi="Times New Roman" w:cs="Times New Roman"/>
              </w:rPr>
              <w:t>тыс</w:t>
            </w:r>
            <w:r w:rsidRPr="00437FBD">
              <w:rPr>
                <w:rFonts w:ascii="Times New Roman" w:hAnsi="Times New Roman" w:cs="Times New Roman"/>
                <w:color w:val="000000" w:themeColor="text1"/>
              </w:rPr>
              <w:t>. рублей, в том числе по годам, тыс. рублей: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922D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922DA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7922D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922DA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7922D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922DA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7922D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922DA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7922D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922DA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483 965,8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460 965,8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23 000,0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1 030 620,4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580 620,4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450 000,0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569 407,3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437 845,3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105 919,0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25 643,0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603 742,9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451 740,2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152 002,7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1 029 392,8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424 979,8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204 413,0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400 000,0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1 630 653,9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384 895,3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596 958,6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648 800,0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1 584 950,2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501 449,9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1 083 500,3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265C" w:rsidRDefault="004D65C2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sz w:val="22"/>
              </w:rPr>
              <w:t>1 162 609,4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265C" w:rsidRDefault="004D65C2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eastAsia="Times New Roman" w:hAnsi="Times New Roman" w:cs="Times New Roman"/>
                <w:sz w:val="22"/>
              </w:rPr>
              <w:t>458 493,6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265C" w:rsidRDefault="004D65C2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sz w:val="22"/>
              </w:rPr>
              <w:t>704 115,8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265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B33637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B574FD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D3265C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265C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D3265C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65C">
              <w:rPr>
                <w:rFonts w:ascii="Times New Roman" w:eastAsia="Times New Roman" w:hAnsi="Times New Roman" w:cs="Times New Roman"/>
                <w:lang w:eastAsia="ru-RU"/>
              </w:rPr>
              <w:t>1 265 272,2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D3265C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65C">
              <w:rPr>
                <w:rFonts w:ascii="Times New Roman" w:eastAsia="Times New Roman" w:hAnsi="Times New Roman" w:cs="Times New Roman"/>
                <w:lang w:eastAsia="ru-RU"/>
              </w:rPr>
              <w:t>441 365,2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D3265C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65C">
              <w:rPr>
                <w:rFonts w:ascii="Times New Roman" w:eastAsia="Times New Roman" w:hAnsi="Times New Roman" w:cs="Times New Roman"/>
                <w:lang w:eastAsia="ru-RU"/>
              </w:rPr>
              <w:t>823 907,0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D3265C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65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B574FD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AF73E8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F73E8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AF73E8" w:rsidRDefault="00AF73E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3E8">
              <w:rPr>
                <w:rFonts w:ascii="Times New Roman" w:eastAsia="Times New Roman" w:hAnsi="Times New Roman" w:cs="Times New Roman"/>
                <w:lang w:eastAsia="ru-RU"/>
              </w:rPr>
              <w:t>1 460 167,7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B574FD" w:rsidRDefault="00AF73E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F73E8">
              <w:rPr>
                <w:rFonts w:ascii="Times New Roman" w:eastAsia="Times New Roman" w:hAnsi="Times New Roman" w:cs="Times New Roman"/>
                <w:lang w:eastAsia="ru-RU"/>
              </w:rPr>
              <w:t>431 256,2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AF73E8" w:rsidRDefault="00AF73E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3E8">
              <w:rPr>
                <w:rFonts w:ascii="Times New Roman" w:eastAsia="Times New Roman" w:hAnsi="Times New Roman" w:cs="Times New Roman"/>
                <w:lang w:eastAsia="ru-RU"/>
              </w:rPr>
              <w:t>1 028 911,5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AF73E8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3E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B574FD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AF73E8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F73E8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AF73E8" w:rsidRDefault="00AF73E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3E8">
              <w:rPr>
                <w:rFonts w:ascii="Times New Roman" w:eastAsia="Times New Roman" w:hAnsi="Times New Roman" w:cs="Times New Roman"/>
                <w:lang w:eastAsia="ru-RU"/>
              </w:rPr>
              <w:t>866 684,9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B574FD" w:rsidRDefault="00AF73E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F73E8">
              <w:rPr>
                <w:rFonts w:ascii="Times New Roman" w:eastAsia="Times New Roman" w:hAnsi="Times New Roman" w:cs="Times New Roman"/>
                <w:lang w:eastAsia="ru-RU"/>
              </w:rPr>
              <w:t>246 176,6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AF73E8" w:rsidRDefault="00AF73E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3E8">
              <w:rPr>
                <w:rFonts w:ascii="Times New Roman" w:eastAsia="Times New Roman" w:hAnsi="Times New Roman" w:cs="Times New Roman"/>
                <w:lang w:eastAsia="ru-RU"/>
              </w:rPr>
              <w:t>620 508,3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AF73E8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3E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B574FD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C64848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64848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C64848" w:rsidRDefault="00C6484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848">
              <w:rPr>
                <w:rFonts w:ascii="Times New Roman" w:eastAsia="Times New Roman" w:hAnsi="Times New Roman" w:cs="Times New Roman"/>
                <w:lang w:eastAsia="ru-RU"/>
              </w:rPr>
              <w:t>368 642,3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B574FD" w:rsidRDefault="00C6484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64848">
              <w:rPr>
                <w:rFonts w:ascii="Times New Roman" w:eastAsia="Times New Roman" w:hAnsi="Times New Roman" w:cs="Times New Roman"/>
                <w:lang w:eastAsia="ru-RU"/>
              </w:rPr>
              <w:t>252 134,0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C64848" w:rsidRDefault="00C6484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848">
              <w:rPr>
                <w:rFonts w:ascii="Times New Roman" w:eastAsia="Times New Roman" w:hAnsi="Times New Roman" w:cs="Times New Roman"/>
                <w:lang w:eastAsia="ru-RU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C64848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84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B574FD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C64848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64848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C64848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848">
              <w:rPr>
                <w:rFonts w:ascii="Times New Roman" w:eastAsia="Times New Roman" w:hAnsi="Times New Roman" w:cs="Times New Roman"/>
                <w:lang w:eastAsia="ru-RU"/>
              </w:rPr>
              <w:t>343 360,6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C64848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848">
              <w:rPr>
                <w:rFonts w:ascii="Times New Roman" w:eastAsia="Times New Roman" w:hAnsi="Times New Roman" w:cs="Times New Roman"/>
                <w:lang w:eastAsia="ru-RU"/>
              </w:rPr>
              <w:t>343 360,6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C64848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84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C64848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84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B574FD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C64848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64848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C64848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848">
              <w:rPr>
                <w:rFonts w:ascii="Times New Roman" w:eastAsia="Times New Roman" w:hAnsi="Times New Roman" w:cs="Times New Roman"/>
                <w:lang w:eastAsia="ru-RU"/>
              </w:rPr>
              <w:t>386 736,7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C64848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848">
              <w:rPr>
                <w:rFonts w:ascii="Times New Roman" w:eastAsia="Times New Roman" w:hAnsi="Times New Roman" w:cs="Times New Roman"/>
                <w:lang w:eastAsia="ru-RU"/>
              </w:rPr>
              <w:t>386 736,7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C64848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84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C64848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84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44AFB" w:rsidRPr="000C002D" w:rsidRDefault="00C44AFB" w:rsidP="001E2D3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>Объем финансового обеспечения на реализацию подпрограмм составляет:</w:t>
            </w:r>
          </w:p>
          <w:p w:rsidR="00C44AFB" w:rsidRPr="000C002D" w:rsidRDefault="00C44AFB" w:rsidP="001E2D3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>Подпрограмма 1. Развитие дорожного хозяйства Петрозаводского городского округа:</w:t>
            </w:r>
          </w:p>
          <w:p w:rsidR="00C44AFB" w:rsidRPr="000C002D" w:rsidRDefault="00C44AFB" w:rsidP="0098215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всего – </w:t>
            </w:r>
            <w:r w:rsidR="000C002D" w:rsidRPr="000C002D">
              <w:rPr>
                <w:rFonts w:ascii="Times New Roman" w:eastAsia="Times New Roman" w:hAnsi="Times New Roman" w:cs="Times New Roman"/>
                <w:sz w:val="22"/>
              </w:rPr>
              <w:t>10 217 458,3</w:t>
            </w:r>
            <w:r w:rsidR="00250688" w:rsidRPr="000C0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>тыс. рублей, в том числе по годам, тыс. рублей: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0C00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0C00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0C00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Бюджет Петрозаводского городского </w:t>
            </w: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0C00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0C00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C002D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348 999,9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325 999,9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23 000,0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936 217,5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486 217,5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450 000,0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491 767,5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364 362,5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101 762,0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25 643,0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519 764,1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376 761,4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143 002,7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953 005,9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362 749,9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190 256,0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400 000,0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1 456 302,5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278 238,6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529 263,9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648 800,0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D0E1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1 139 994,5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419 130,2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720 864,3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83DAB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4D0E1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E83DAB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990 291,1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E83DAB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325 375,3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E83DAB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664 915,8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E83DAB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4D0E1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E83DAB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720 737,7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E83DAB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301 390,7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E83DAB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419 347,0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E83DAB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4D0E1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B574FD" w:rsidRDefault="00E83DAB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1 008 542,0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B574FD" w:rsidRDefault="00E83DAB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292 717,5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E83DAB" w:rsidRDefault="00E83DAB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DAB">
              <w:rPr>
                <w:rFonts w:ascii="Times New Roman" w:eastAsia="Times New Roman" w:hAnsi="Times New Roman" w:cs="Times New Roman"/>
                <w:lang w:eastAsia="ru-RU"/>
              </w:rPr>
              <w:t>715 824,5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E83DAB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83DAB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4D0E1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8F6461" w:rsidRDefault="008F6461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461">
              <w:rPr>
                <w:rFonts w:ascii="Times New Roman" w:eastAsia="Times New Roman" w:hAnsi="Times New Roman" w:cs="Times New Roman"/>
                <w:lang w:eastAsia="ru-RU"/>
              </w:rPr>
              <w:t>729 993,5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8F6461" w:rsidRDefault="008F6461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461">
              <w:rPr>
                <w:rFonts w:ascii="Times New Roman" w:eastAsia="Times New Roman" w:hAnsi="Times New Roman" w:cs="Times New Roman"/>
                <w:lang w:eastAsia="ru-RU"/>
              </w:rPr>
              <w:t>225 993,5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8F6461" w:rsidRDefault="008F6461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461">
              <w:rPr>
                <w:rFonts w:ascii="Times New Roman" w:eastAsia="Times New Roman" w:hAnsi="Times New Roman" w:cs="Times New Roman"/>
                <w:lang w:eastAsia="ru-RU"/>
              </w:rPr>
              <w:t>504 000,0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8F6461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F6461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4D0E1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B574FD" w:rsidRDefault="008F6461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F6461">
              <w:rPr>
                <w:rFonts w:ascii="Times New Roman" w:eastAsia="Times New Roman" w:hAnsi="Times New Roman" w:cs="Times New Roman"/>
                <w:lang w:eastAsia="ru-RU"/>
              </w:rPr>
              <w:t>231 950,9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8F6461" w:rsidRDefault="008F6461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461">
              <w:rPr>
                <w:rFonts w:ascii="Times New Roman" w:eastAsia="Times New Roman" w:hAnsi="Times New Roman" w:cs="Times New Roman"/>
                <w:lang w:eastAsia="ru-RU"/>
              </w:rPr>
              <w:t>231 950,9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8F6461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46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8F6461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F6461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4D0E1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8F6461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461">
              <w:rPr>
                <w:rFonts w:ascii="Times New Roman" w:eastAsia="Times New Roman" w:hAnsi="Times New Roman" w:cs="Times New Roman"/>
                <w:lang w:eastAsia="ru-RU"/>
              </w:rPr>
              <w:t>323 167,6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8F6461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461">
              <w:rPr>
                <w:rFonts w:ascii="Times New Roman" w:eastAsia="Times New Roman" w:hAnsi="Times New Roman" w:cs="Times New Roman"/>
                <w:lang w:eastAsia="ru-RU"/>
              </w:rPr>
              <w:t>323 167,6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8F6461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46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8F6461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F6461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B574FD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4D0E1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0E14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8F6461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461">
              <w:rPr>
                <w:rFonts w:ascii="Times New Roman" w:eastAsia="Times New Roman" w:hAnsi="Times New Roman" w:cs="Times New Roman"/>
                <w:lang w:eastAsia="ru-RU"/>
              </w:rPr>
              <w:t>366 543,7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8F6461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461">
              <w:rPr>
                <w:rFonts w:ascii="Times New Roman" w:eastAsia="Times New Roman" w:hAnsi="Times New Roman" w:cs="Times New Roman"/>
                <w:lang w:eastAsia="ru-RU"/>
              </w:rPr>
              <w:t>366 543,7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8F6461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46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8F6461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F6461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26FF2" w:rsidRPr="00402F7F" w:rsidRDefault="00C44AFB" w:rsidP="0086591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Подпрограмма 2. Повышение безопасности дорожного движения на территории Петрозаводского городского округа</w:t>
            </w:r>
            <w:r w:rsidR="00D26FF2"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:</w:t>
            </w:r>
          </w:p>
          <w:p w:rsidR="00C44AFB" w:rsidRPr="00B574FD" w:rsidRDefault="00C44AFB" w:rsidP="00D459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всего – </w:t>
            </w:r>
            <w:r w:rsidR="00402F7F" w:rsidRPr="00402F7F">
              <w:rPr>
                <w:rFonts w:ascii="Times New Roman" w:eastAsia="Times New Roman" w:hAnsi="Times New Roman" w:cs="Times New Roman"/>
                <w:sz w:val="22"/>
              </w:rPr>
              <w:t>679 356,9</w:t>
            </w:r>
            <w:r w:rsidR="001629D0" w:rsidRPr="00402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тыс. рублей, в том числе по годам, тыс. рублей: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24 759,6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24 759,6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19 474,6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19 474,6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27 457,0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23 300,0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4 157,0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27 200,0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18 200,0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9 000,0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43 916,0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29 759,0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14 157,0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7E79C9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82 445,7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28 766,7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53 678,9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7E79C9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58 438,8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39 624,1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18 814,7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02F7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402F7F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85 406,8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46 206,8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39 200,0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402F7F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B574FD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137 314,7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43 054,7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94 260,0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402F7F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402F7F" w:rsidRDefault="00402F7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92 472,5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402F7F" w:rsidRDefault="00402F7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53 272,5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39 200,0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402F7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F7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402F7F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02F7F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20 117,8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20 117,8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FE2068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E2068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20 117,8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20 117,8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FE2068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E2068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20 117,8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20 117,8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B574FD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FE2068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E2068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20 117,8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20 117,8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FE2068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06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26FF2" w:rsidRPr="00D1735D" w:rsidRDefault="00C44AFB" w:rsidP="00A8590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Подпрограмма 3. Развитие транспортного обслуживания населения: </w:t>
            </w:r>
          </w:p>
          <w:p w:rsidR="00C44AFB" w:rsidRPr="00B574FD" w:rsidRDefault="00C44AFB" w:rsidP="00D459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всего – </w:t>
            </w:r>
            <w:r w:rsidR="00D1735D" w:rsidRPr="00D1735D">
              <w:rPr>
                <w:rFonts w:ascii="Times New Roman" w:eastAsia="Times New Roman" w:hAnsi="Times New Roman" w:cs="Times New Roman"/>
                <w:sz w:val="22"/>
              </w:rPr>
              <w:t>1 889 391,9</w:t>
            </w:r>
            <w:r w:rsidR="00EC0190" w:rsidRPr="00D17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>тыс. рублей, в том числе по годам, тыс. рублей: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D173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173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173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173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173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1735D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04982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110 02</w:t>
            </w:r>
            <w:r w:rsidR="00C44AFB"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6,3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204982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110 02</w:t>
            </w:r>
            <w:r w:rsidR="00C44AFB"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6,3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74 928,3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74 928,3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04982" w:rsidRDefault="009B6B7D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50 182,8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50 182,8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56 778,8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56 778,8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32 470,9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32 470,9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91 905,8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77 890,0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14 015,8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2049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0498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EC0190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EC0190" w:rsidRPr="00B574FD" w:rsidRDefault="00EC0190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C0190" w:rsidRPr="00723E17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386 516,9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42 695,6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343 821,3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EC0190" w:rsidRPr="00C95C63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95C63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EC0190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EC0190" w:rsidRPr="00B574FD" w:rsidRDefault="00EC0190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C0190" w:rsidRPr="00723E17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86 911,5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86 911,5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EC0190" w:rsidRPr="00C95C63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95C63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EC0190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EC0190" w:rsidRPr="00B574FD" w:rsidRDefault="00EC0190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C0190" w:rsidRPr="00723E17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EC0190" w:rsidRPr="00B574FD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407 219,8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96 919,8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C0190" w:rsidRPr="00C95C63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C63">
              <w:rPr>
                <w:rFonts w:ascii="Times New Roman" w:eastAsia="Times New Roman" w:hAnsi="Times New Roman" w:cs="Times New Roman"/>
                <w:lang w:eastAsia="ru-RU"/>
              </w:rPr>
              <w:t>310 300,0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EC0190" w:rsidRPr="00C95C63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95C63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B574FD" w:rsidRDefault="004D71E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4D71E9">
              <w:rPr>
                <w:rFonts w:ascii="Times New Roman" w:hAnsi="Times New Roman" w:cs="Times New Roman"/>
                <w:color w:val="000000" w:themeColor="text1"/>
                <w:sz w:val="22"/>
              </w:rPr>
              <w:t>359 153,2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B574FD" w:rsidRDefault="004D71E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4D71E9">
              <w:rPr>
                <w:rFonts w:ascii="Times New Roman" w:hAnsi="Times New Roman" w:cs="Times New Roman"/>
                <w:color w:val="000000" w:themeColor="text1"/>
                <w:sz w:val="22"/>
              </w:rPr>
              <w:t>85 266,2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4D71E9" w:rsidRDefault="004D71E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71E9">
              <w:rPr>
                <w:rFonts w:ascii="Times New Roman" w:hAnsi="Times New Roman" w:cs="Times New Roman"/>
                <w:color w:val="000000" w:themeColor="text1"/>
                <w:sz w:val="22"/>
              </w:rPr>
              <w:t>273 887,0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4D71E9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D71E9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120A4C" w:rsidRDefault="00120A4C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20A4C">
              <w:rPr>
                <w:rFonts w:ascii="Times New Roman" w:hAnsi="Times New Roman" w:cs="Times New Roman"/>
                <w:color w:val="000000" w:themeColor="text1"/>
                <w:sz w:val="22"/>
              </w:rPr>
              <w:t>116 573,6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120A4C" w:rsidRDefault="00120A4C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20A4C">
              <w:rPr>
                <w:rFonts w:ascii="Times New Roman" w:hAnsi="Times New Roman" w:cs="Times New Roman"/>
                <w:color w:val="000000" w:themeColor="text1"/>
                <w:sz w:val="22"/>
              </w:rPr>
              <w:t>65,3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120A4C" w:rsidRDefault="00120A4C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20A4C">
              <w:rPr>
                <w:rFonts w:ascii="Times New Roman" w:hAnsi="Times New Roman" w:cs="Times New Roman"/>
                <w:color w:val="000000" w:themeColor="text1"/>
                <w:sz w:val="22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120A4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20A4C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120A4C" w:rsidRDefault="00120A4C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20A4C">
              <w:rPr>
                <w:rFonts w:ascii="Times New Roman" w:hAnsi="Times New Roman" w:cs="Times New Roman"/>
                <w:color w:val="000000" w:themeColor="text1"/>
                <w:sz w:val="22"/>
              </w:rPr>
              <w:t>116 573,6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120A4C" w:rsidRDefault="00120A4C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20A4C">
              <w:rPr>
                <w:rFonts w:ascii="Times New Roman" w:hAnsi="Times New Roman" w:cs="Times New Roman"/>
                <w:color w:val="000000" w:themeColor="text1"/>
                <w:sz w:val="22"/>
              </w:rPr>
              <w:t>65,3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120A4C" w:rsidRDefault="00120A4C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20A4C">
              <w:rPr>
                <w:rFonts w:ascii="Times New Roman" w:hAnsi="Times New Roman" w:cs="Times New Roman"/>
                <w:color w:val="000000" w:themeColor="text1"/>
                <w:sz w:val="22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120A4C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20A4C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7C0DC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C0DC7">
              <w:rPr>
                <w:rFonts w:ascii="Times New Roman" w:hAnsi="Times New Roman" w:cs="Times New Roman"/>
                <w:color w:val="000000" w:themeColor="text1"/>
                <w:sz w:val="22"/>
              </w:rPr>
              <w:t>75,2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7C0DC7" w:rsidRDefault="00C44AFB" w:rsidP="000120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C0DC7">
              <w:rPr>
                <w:rFonts w:ascii="Times New Roman" w:hAnsi="Times New Roman" w:cs="Times New Roman"/>
                <w:color w:val="000000" w:themeColor="text1"/>
                <w:sz w:val="22"/>
              </w:rPr>
              <w:t>75,2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7C0DC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C0DC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7C0DC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C0DC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44AFB" w:rsidRPr="00B574FD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723E1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23E17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7C0DC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C0DC7">
              <w:rPr>
                <w:rFonts w:ascii="Times New Roman" w:hAnsi="Times New Roman" w:cs="Times New Roman"/>
                <w:color w:val="000000" w:themeColor="text1"/>
                <w:sz w:val="22"/>
              </w:rPr>
              <w:t>75,2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7C0DC7" w:rsidRDefault="00C44AFB" w:rsidP="000120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C0DC7">
              <w:rPr>
                <w:rFonts w:ascii="Times New Roman" w:hAnsi="Times New Roman" w:cs="Times New Roman"/>
                <w:color w:val="000000" w:themeColor="text1"/>
                <w:sz w:val="22"/>
              </w:rPr>
              <w:t>75,2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7C0DC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C0DC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7C0DC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C0DC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</w:tbl>
    <w:p w:rsidR="00DB6600" w:rsidRPr="00101879" w:rsidRDefault="00DB6600" w:rsidP="001E2D37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B6642F" w:rsidRPr="00101879" w:rsidRDefault="00B6642F" w:rsidP="001E2D37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sectPr w:rsidR="00B6642F" w:rsidRPr="00101879" w:rsidSect="0086591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600"/>
    <w:rsid w:val="00016D14"/>
    <w:rsid w:val="00071641"/>
    <w:rsid w:val="00087B2A"/>
    <w:rsid w:val="000C002D"/>
    <w:rsid w:val="000C1128"/>
    <w:rsid w:val="000D058D"/>
    <w:rsid w:val="000D6F85"/>
    <w:rsid w:val="000E0D74"/>
    <w:rsid w:val="00101879"/>
    <w:rsid w:val="00120A4C"/>
    <w:rsid w:val="001629D0"/>
    <w:rsid w:val="00166989"/>
    <w:rsid w:val="00184B6B"/>
    <w:rsid w:val="001E262D"/>
    <w:rsid w:val="001E2D37"/>
    <w:rsid w:val="00204982"/>
    <w:rsid w:val="00230D81"/>
    <w:rsid w:val="00250688"/>
    <w:rsid w:val="00250F5B"/>
    <w:rsid w:val="00267504"/>
    <w:rsid w:val="002B2B08"/>
    <w:rsid w:val="003057AD"/>
    <w:rsid w:val="00336E14"/>
    <w:rsid w:val="003749ED"/>
    <w:rsid w:val="003952F4"/>
    <w:rsid w:val="003F127F"/>
    <w:rsid w:val="003F275E"/>
    <w:rsid w:val="00402F7F"/>
    <w:rsid w:val="00413402"/>
    <w:rsid w:val="00415CE0"/>
    <w:rsid w:val="0041622E"/>
    <w:rsid w:val="00437FBD"/>
    <w:rsid w:val="00476755"/>
    <w:rsid w:val="004A0482"/>
    <w:rsid w:val="004D0E14"/>
    <w:rsid w:val="004D65C2"/>
    <w:rsid w:val="004D71E9"/>
    <w:rsid w:val="00507B3F"/>
    <w:rsid w:val="005258FC"/>
    <w:rsid w:val="005260FA"/>
    <w:rsid w:val="00535278"/>
    <w:rsid w:val="005353E1"/>
    <w:rsid w:val="005B2DAB"/>
    <w:rsid w:val="005E455C"/>
    <w:rsid w:val="00690978"/>
    <w:rsid w:val="00723E17"/>
    <w:rsid w:val="00752266"/>
    <w:rsid w:val="00762E57"/>
    <w:rsid w:val="00786FB8"/>
    <w:rsid w:val="007922DA"/>
    <w:rsid w:val="007C0DC7"/>
    <w:rsid w:val="007E79C9"/>
    <w:rsid w:val="007F3E7C"/>
    <w:rsid w:val="007F6A08"/>
    <w:rsid w:val="0081432D"/>
    <w:rsid w:val="0086591C"/>
    <w:rsid w:val="00883B29"/>
    <w:rsid w:val="008D63CD"/>
    <w:rsid w:val="008F49DC"/>
    <w:rsid w:val="008F6461"/>
    <w:rsid w:val="00902003"/>
    <w:rsid w:val="00904570"/>
    <w:rsid w:val="0091564F"/>
    <w:rsid w:val="00973112"/>
    <w:rsid w:val="0098215D"/>
    <w:rsid w:val="009866DE"/>
    <w:rsid w:val="009A2657"/>
    <w:rsid w:val="009A788C"/>
    <w:rsid w:val="009B6B7D"/>
    <w:rsid w:val="009D7ED3"/>
    <w:rsid w:val="009F035B"/>
    <w:rsid w:val="00A048FC"/>
    <w:rsid w:val="00A57CDF"/>
    <w:rsid w:val="00A85908"/>
    <w:rsid w:val="00A938AA"/>
    <w:rsid w:val="00AF73E8"/>
    <w:rsid w:val="00B33637"/>
    <w:rsid w:val="00B43769"/>
    <w:rsid w:val="00B574FD"/>
    <w:rsid w:val="00B6642F"/>
    <w:rsid w:val="00BB0B94"/>
    <w:rsid w:val="00BC1510"/>
    <w:rsid w:val="00BC568F"/>
    <w:rsid w:val="00C00BB4"/>
    <w:rsid w:val="00C21D45"/>
    <w:rsid w:val="00C44AFB"/>
    <w:rsid w:val="00C64848"/>
    <w:rsid w:val="00C67FA8"/>
    <w:rsid w:val="00C804A6"/>
    <w:rsid w:val="00C95C63"/>
    <w:rsid w:val="00D1735D"/>
    <w:rsid w:val="00D26FF2"/>
    <w:rsid w:val="00D3265C"/>
    <w:rsid w:val="00D36ECB"/>
    <w:rsid w:val="00D45911"/>
    <w:rsid w:val="00D61A79"/>
    <w:rsid w:val="00D97CA0"/>
    <w:rsid w:val="00DB6600"/>
    <w:rsid w:val="00DD266A"/>
    <w:rsid w:val="00E50202"/>
    <w:rsid w:val="00E83DAB"/>
    <w:rsid w:val="00EC0190"/>
    <w:rsid w:val="00EF05FB"/>
    <w:rsid w:val="00EF0926"/>
    <w:rsid w:val="00F25977"/>
    <w:rsid w:val="00F63558"/>
    <w:rsid w:val="00F72494"/>
    <w:rsid w:val="00F843B4"/>
    <w:rsid w:val="00FB51EC"/>
    <w:rsid w:val="00FC1022"/>
    <w:rsid w:val="00FD6441"/>
    <w:rsid w:val="00FE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B664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04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4570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101879"/>
    <w:rPr>
      <w:rFonts w:ascii="Arial" w:eastAsiaTheme="minorEastAsia" w:hAnsi="Arial" w:cs="Arial"/>
      <w:sz w:val="20"/>
      <w:lang w:eastAsia="ru-RU"/>
    </w:rPr>
  </w:style>
  <w:style w:type="paragraph" w:styleId="a6">
    <w:name w:val="Title"/>
    <w:basedOn w:val="a"/>
    <w:next w:val="a"/>
    <w:link w:val="a7"/>
    <w:qFormat/>
    <w:rsid w:val="00230D8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230D8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B664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04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4570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101879"/>
    <w:rPr>
      <w:rFonts w:ascii="Arial" w:eastAsiaTheme="minorEastAsia" w:hAnsi="Arial" w:cs="Arial"/>
      <w:sz w:val="20"/>
      <w:lang w:eastAsia="ru-RU"/>
    </w:rPr>
  </w:style>
  <w:style w:type="paragraph" w:styleId="a6">
    <w:name w:val="Title"/>
    <w:basedOn w:val="a"/>
    <w:next w:val="a"/>
    <w:link w:val="a7"/>
    <w:qFormat/>
    <w:rsid w:val="00230D8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230D8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6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Пеуша Артур</dc:creator>
  <cp:lastModifiedBy>Ильичева Анна</cp:lastModifiedBy>
  <cp:revision>66</cp:revision>
  <cp:lastPrinted>2022-11-08T05:55:00Z</cp:lastPrinted>
  <dcterms:created xsi:type="dcterms:W3CDTF">2022-11-07T10:53:00Z</dcterms:created>
  <dcterms:modified xsi:type="dcterms:W3CDTF">2024-10-15T09:41:00Z</dcterms:modified>
</cp:coreProperties>
</file>